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461643B5" w:rsidR="00077EED" w:rsidRPr="00575FA6" w:rsidRDefault="00077E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F5C60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F5C60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66905804" w14:textId="461643B5" w:rsidR="00077EED" w:rsidRPr="00575FA6" w:rsidRDefault="00077EED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F5C60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F5C60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532EB1B4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77EED">
        <w:rPr>
          <w:rFonts w:ascii="Arial" w:hAnsi="Arial" w:cs="Arial"/>
          <w:u w:val="single"/>
        </w:rPr>
        <w:t>30</w:t>
      </w:r>
      <w:r w:rsidRPr="00B85B13">
        <w:rPr>
          <w:rFonts w:ascii="Arial" w:hAnsi="Arial" w:cs="Arial"/>
          <w:u w:val="single"/>
        </w:rPr>
        <w:t xml:space="preserve">. </w:t>
      </w:r>
      <w:r w:rsidR="004B6D0C">
        <w:rPr>
          <w:rFonts w:ascii="Arial" w:hAnsi="Arial" w:cs="Arial"/>
          <w:u w:val="single"/>
        </w:rPr>
        <w:t>Januar</w:t>
      </w:r>
      <w:r w:rsidRPr="00B85B13">
        <w:rPr>
          <w:rFonts w:ascii="Arial" w:hAnsi="Arial" w:cs="Arial"/>
          <w:u w:val="single"/>
        </w:rPr>
        <w:t xml:space="preserve"> 20</w:t>
      </w:r>
      <w:r w:rsidR="004B6D0C">
        <w:rPr>
          <w:rFonts w:ascii="Arial" w:hAnsi="Arial" w:cs="Arial"/>
          <w:u w:val="single"/>
        </w:rPr>
        <w:t>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7280195C" w:rsidR="00F454FA" w:rsidRPr="00B85B13" w:rsidRDefault="000022D5" w:rsidP="00D95EF9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Premiere: </w:t>
      </w:r>
      <w:r w:rsidR="00205B2B">
        <w:rPr>
          <w:rFonts w:cs="Arial"/>
          <w:b/>
          <w:bCs/>
          <w:sz w:val="32"/>
          <w:szCs w:val="32"/>
        </w:rPr>
        <w:t>Der schaurige Schusch</w:t>
      </w:r>
    </w:p>
    <w:p w14:paraId="2FD675F2" w14:textId="58CBD1CA" w:rsidR="00F454FA" w:rsidRPr="00FA5B48" w:rsidRDefault="00FA5B48" w:rsidP="00D95EF9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 w:rsidRPr="00FA5B48">
        <w:rPr>
          <w:rFonts w:cs="Arial"/>
          <w:b/>
          <w:bCs/>
          <w:sz w:val="24"/>
          <w:szCs w:val="24"/>
        </w:rPr>
        <w:t xml:space="preserve">Klassisches Erzähltheater trifft auf Puppenspiel und </w:t>
      </w:r>
      <w:r>
        <w:rPr>
          <w:rFonts w:cs="Arial"/>
          <w:b/>
          <w:bCs/>
          <w:sz w:val="24"/>
          <w:szCs w:val="24"/>
        </w:rPr>
        <w:t>Live-M</w:t>
      </w:r>
      <w:r w:rsidRPr="00FA5B48">
        <w:rPr>
          <w:rFonts w:cs="Arial"/>
          <w:b/>
          <w:bCs/>
          <w:sz w:val="24"/>
          <w:szCs w:val="24"/>
        </w:rPr>
        <w:t xml:space="preserve">usik – </w:t>
      </w:r>
      <w:r w:rsidR="00616C9A">
        <w:rPr>
          <w:rFonts w:cs="Arial"/>
          <w:b/>
          <w:bCs/>
          <w:sz w:val="24"/>
          <w:szCs w:val="24"/>
        </w:rPr>
        <w:t>neues</w:t>
      </w:r>
      <w:r w:rsidRPr="00FA5B48">
        <w:rPr>
          <w:rFonts w:cs="Arial"/>
          <w:b/>
          <w:bCs/>
          <w:sz w:val="24"/>
          <w:szCs w:val="24"/>
        </w:rPr>
        <w:t xml:space="preserve"> Stück </w:t>
      </w:r>
      <w:r>
        <w:rPr>
          <w:rFonts w:cs="Arial"/>
          <w:b/>
          <w:bCs/>
          <w:sz w:val="24"/>
          <w:szCs w:val="24"/>
        </w:rPr>
        <w:t>zum</w:t>
      </w:r>
      <w:r w:rsidRPr="00FA5B48">
        <w:rPr>
          <w:rFonts w:cs="Arial"/>
          <w:b/>
          <w:bCs/>
          <w:sz w:val="24"/>
          <w:szCs w:val="24"/>
        </w:rPr>
        <w:t xml:space="preserve"> Spielzeitmotto </w:t>
      </w:r>
      <w:r w:rsidR="00616C9A">
        <w:rPr>
          <w:rFonts w:cs="Arial"/>
          <w:b/>
          <w:bCs/>
          <w:sz w:val="24"/>
          <w:szCs w:val="24"/>
        </w:rPr>
        <w:t>„</w:t>
      </w:r>
      <w:r w:rsidRPr="00FA5B48">
        <w:rPr>
          <w:rFonts w:cs="Arial"/>
          <w:b/>
          <w:bCs/>
          <w:sz w:val="24"/>
          <w:szCs w:val="24"/>
        </w:rPr>
        <w:t>Vorurteil</w:t>
      </w:r>
      <w:r>
        <w:rPr>
          <w:rFonts w:cs="Arial"/>
          <w:b/>
          <w:bCs/>
          <w:sz w:val="24"/>
          <w:szCs w:val="24"/>
        </w:rPr>
        <w:t>e</w:t>
      </w:r>
      <w:r w:rsidR="00616C9A">
        <w:rPr>
          <w:rFonts w:cs="Arial"/>
          <w:b/>
          <w:bCs/>
          <w:sz w:val="24"/>
          <w:szCs w:val="24"/>
        </w:rPr>
        <w:t>“</w:t>
      </w:r>
      <w:r>
        <w:rPr>
          <w:rFonts w:cs="Arial"/>
          <w:b/>
          <w:bCs/>
          <w:sz w:val="24"/>
          <w:szCs w:val="24"/>
        </w:rPr>
        <w:t xml:space="preserve"> des JTA</w:t>
      </w:r>
    </w:p>
    <w:p w14:paraId="51778667" w14:textId="77777777" w:rsidR="00F454FA" w:rsidRPr="00B85B13" w:rsidRDefault="00F454FA" w:rsidP="00D95EF9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7895ED70" w14:textId="7675D9BC" w:rsidR="00D95EF9" w:rsidRDefault="000022D5" w:rsidP="00D95EF9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205B2B">
        <w:rPr>
          <w:rFonts w:cs="Arial"/>
          <w:sz w:val="22"/>
          <w:szCs w:val="22"/>
        </w:rPr>
        <w:t xml:space="preserve">Mit der Premiere des Puppenstücks „Der schaurige Schusch“ am 9. Februar 2020, 15 Uhr auf der Studiobühne </w:t>
      </w:r>
      <w:r w:rsidR="00792903">
        <w:rPr>
          <w:rFonts w:cs="Arial"/>
          <w:sz w:val="22"/>
          <w:szCs w:val="22"/>
        </w:rPr>
        <w:t>beschäftigt sich</w:t>
      </w:r>
      <w:r w:rsidR="00205B2B">
        <w:rPr>
          <w:rFonts w:cs="Arial"/>
          <w:sz w:val="22"/>
          <w:szCs w:val="22"/>
        </w:rPr>
        <w:t xml:space="preserve"> ein</w:t>
      </w:r>
      <w:r w:rsidR="00426D9B">
        <w:rPr>
          <w:rFonts w:cs="Arial"/>
          <w:sz w:val="22"/>
          <w:szCs w:val="22"/>
        </w:rPr>
        <w:t>e</w:t>
      </w:r>
      <w:r w:rsidR="00205B2B">
        <w:rPr>
          <w:rFonts w:cs="Arial"/>
          <w:sz w:val="22"/>
          <w:szCs w:val="22"/>
        </w:rPr>
        <w:t xml:space="preserve"> weitere </w:t>
      </w:r>
      <w:r w:rsidR="00426D9B">
        <w:rPr>
          <w:rFonts w:cs="Arial"/>
          <w:sz w:val="22"/>
          <w:szCs w:val="22"/>
        </w:rPr>
        <w:t>Produktion</w:t>
      </w:r>
      <w:r w:rsidR="00205B2B">
        <w:rPr>
          <w:rFonts w:cs="Arial"/>
          <w:sz w:val="22"/>
          <w:szCs w:val="22"/>
        </w:rPr>
        <w:t xml:space="preserve"> des Jungen Theaters Augsburg </w:t>
      </w:r>
      <w:r w:rsidR="00792903">
        <w:rPr>
          <w:rFonts w:cs="Arial"/>
          <w:sz w:val="22"/>
          <w:szCs w:val="22"/>
        </w:rPr>
        <w:t>mit dem</w:t>
      </w:r>
      <w:r w:rsidR="00205B2B">
        <w:rPr>
          <w:rFonts w:cs="Arial"/>
          <w:sz w:val="22"/>
          <w:szCs w:val="22"/>
        </w:rPr>
        <w:t xml:space="preserve"> </w:t>
      </w:r>
      <w:r w:rsidR="00616C9A">
        <w:rPr>
          <w:rFonts w:cs="Arial"/>
          <w:sz w:val="22"/>
          <w:szCs w:val="22"/>
        </w:rPr>
        <w:t>aktuelle</w:t>
      </w:r>
      <w:r w:rsidR="00792903">
        <w:rPr>
          <w:rFonts w:cs="Arial"/>
          <w:sz w:val="22"/>
          <w:szCs w:val="22"/>
        </w:rPr>
        <w:t>n</w:t>
      </w:r>
      <w:r w:rsidR="00616C9A">
        <w:rPr>
          <w:rFonts w:cs="Arial"/>
          <w:sz w:val="22"/>
          <w:szCs w:val="22"/>
        </w:rPr>
        <w:t xml:space="preserve"> </w:t>
      </w:r>
      <w:r w:rsidR="00205B2B">
        <w:rPr>
          <w:rFonts w:cs="Arial"/>
          <w:sz w:val="22"/>
          <w:szCs w:val="22"/>
        </w:rPr>
        <w:t>Spielzeit</w:t>
      </w:r>
      <w:r w:rsidR="00FA5B48">
        <w:rPr>
          <w:rFonts w:cs="Arial"/>
          <w:sz w:val="22"/>
          <w:szCs w:val="22"/>
        </w:rPr>
        <w:t>motto</w:t>
      </w:r>
      <w:r w:rsidR="00205B2B">
        <w:rPr>
          <w:rFonts w:cs="Arial"/>
          <w:sz w:val="22"/>
          <w:szCs w:val="22"/>
        </w:rPr>
        <w:t xml:space="preserve"> </w:t>
      </w:r>
      <w:r w:rsidR="00616C9A">
        <w:rPr>
          <w:rFonts w:cs="Arial"/>
          <w:sz w:val="22"/>
          <w:szCs w:val="22"/>
        </w:rPr>
        <w:t>„</w:t>
      </w:r>
      <w:r w:rsidR="00205B2B">
        <w:rPr>
          <w:rFonts w:cs="Arial"/>
          <w:sz w:val="22"/>
          <w:szCs w:val="22"/>
        </w:rPr>
        <w:t>Vorurteile</w:t>
      </w:r>
      <w:r w:rsidR="00616C9A">
        <w:rPr>
          <w:rFonts w:cs="Arial"/>
          <w:sz w:val="22"/>
          <w:szCs w:val="22"/>
        </w:rPr>
        <w:t>“</w:t>
      </w:r>
      <w:r w:rsidR="00205B2B">
        <w:rPr>
          <w:rFonts w:cs="Arial"/>
          <w:sz w:val="22"/>
          <w:szCs w:val="22"/>
        </w:rPr>
        <w:t xml:space="preserve">. </w:t>
      </w:r>
      <w:r w:rsidR="00616C9A">
        <w:rPr>
          <w:rFonts w:cs="Arial"/>
          <w:sz w:val="22"/>
          <w:szCs w:val="22"/>
        </w:rPr>
        <w:t>Das Familienstück für alle ab sechs Jahren erzählt spielerisch und mit viel Humor</w:t>
      </w:r>
      <w:r w:rsidR="00205B2B">
        <w:rPr>
          <w:rFonts w:cs="Arial"/>
          <w:sz w:val="22"/>
          <w:szCs w:val="22"/>
        </w:rPr>
        <w:t xml:space="preserve"> eine Geschichte über Gerüchte, </w:t>
      </w:r>
      <w:r w:rsidR="00FE712B">
        <w:rPr>
          <w:rFonts w:cs="Arial"/>
          <w:sz w:val="22"/>
          <w:szCs w:val="22"/>
        </w:rPr>
        <w:t>Vorbehalte</w:t>
      </w:r>
      <w:r w:rsidR="00205B2B">
        <w:rPr>
          <w:rFonts w:cs="Arial"/>
          <w:sz w:val="22"/>
          <w:szCs w:val="22"/>
        </w:rPr>
        <w:t xml:space="preserve"> und Kennenlernen. Als Vorlage für das Stück dient das gleichnamige Bilderbuch von Charlotte Habersack und Sabine Büchner.</w:t>
      </w:r>
    </w:p>
    <w:p w14:paraId="16BB4B79" w14:textId="45CFB7AC" w:rsidR="00F454FA" w:rsidRPr="00B85B13" w:rsidRDefault="00495F9E" w:rsidP="00D95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Groß, zottelig und muffig – der schaurige Schusch</w:t>
      </w:r>
    </w:p>
    <w:p w14:paraId="18DCB8B8" w14:textId="442C0CC0" w:rsidR="00D94075" w:rsidRDefault="00205B2B" w:rsidP="00D95EF9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Tiere auf de</w:t>
      </w:r>
      <w:r w:rsidR="00DF5C60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Dogglspitz sind außer sich: Ein Fremder möchte zu ihnen auf den Berg ziehen. </w:t>
      </w:r>
      <w:r w:rsidR="00FE712B">
        <w:rPr>
          <w:rFonts w:cs="Arial"/>
          <w:sz w:val="22"/>
          <w:szCs w:val="22"/>
        </w:rPr>
        <w:t xml:space="preserve">Groß, zottelig </w:t>
      </w:r>
      <w:r w:rsidR="00495F9E">
        <w:rPr>
          <w:rFonts w:cs="Arial"/>
          <w:sz w:val="22"/>
          <w:szCs w:val="22"/>
        </w:rPr>
        <w:t>soll er sein</w:t>
      </w:r>
      <w:r w:rsidR="00792903">
        <w:rPr>
          <w:rFonts w:cs="Arial"/>
          <w:sz w:val="22"/>
          <w:szCs w:val="22"/>
        </w:rPr>
        <w:t>,</w:t>
      </w:r>
      <w:r w:rsidR="00495F9E">
        <w:rPr>
          <w:rFonts w:cs="Arial"/>
          <w:sz w:val="22"/>
          <w:szCs w:val="22"/>
        </w:rPr>
        <w:t xml:space="preserve"> </w:t>
      </w:r>
      <w:r w:rsidR="00FE712B">
        <w:rPr>
          <w:rFonts w:cs="Arial"/>
          <w:sz w:val="22"/>
          <w:szCs w:val="22"/>
        </w:rPr>
        <w:t xml:space="preserve">und </w:t>
      </w:r>
      <w:r w:rsidR="00495F9E">
        <w:rPr>
          <w:rFonts w:cs="Arial"/>
          <w:sz w:val="22"/>
          <w:szCs w:val="22"/>
        </w:rPr>
        <w:t xml:space="preserve">dazu riechen wie nasser Hund – einfach schaurig. </w:t>
      </w:r>
      <w:r>
        <w:rPr>
          <w:rFonts w:cs="Arial"/>
          <w:sz w:val="22"/>
          <w:szCs w:val="22"/>
        </w:rPr>
        <w:t xml:space="preserve">Noch nie hatten </w:t>
      </w:r>
      <w:r w:rsidR="00495F9E">
        <w:rPr>
          <w:rFonts w:cs="Arial"/>
          <w:sz w:val="22"/>
          <w:szCs w:val="22"/>
        </w:rPr>
        <w:t>die Tiere</w:t>
      </w:r>
      <w:r>
        <w:rPr>
          <w:rFonts w:cs="Arial"/>
          <w:sz w:val="22"/>
          <w:szCs w:val="22"/>
        </w:rPr>
        <w:t xml:space="preserve"> in ihrem Leben etwas anderes gesehen als ihren Berg. Und der Schusch ist noch gar nicht angekommen, </w:t>
      </w:r>
      <w:r w:rsidR="00FE712B">
        <w:rPr>
          <w:rFonts w:cs="Arial"/>
          <w:sz w:val="22"/>
          <w:szCs w:val="22"/>
        </w:rPr>
        <w:t>schon sind sich</w:t>
      </w:r>
      <w:r>
        <w:rPr>
          <w:rFonts w:cs="Arial"/>
          <w:sz w:val="22"/>
          <w:szCs w:val="22"/>
        </w:rPr>
        <w:t xml:space="preserve"> alle einig, dass einer wie er nicht zu ihnen gehört. Das muss verhindert werden, doch dann liegt schon die Einladungskarte zur Einweihungsparty im Briefkasten – der Schusch ist bereits eingezogen. </w:t>
      </w:r>
      <w:r w:rsidRPr="00205B2B">
        <w:rPr>
          <w:rFonts w:cs="Arial"/>
          <w:sz w:val="22"/>
          <w:szCs w:val="22"/>
        </w:rPr>
        <w:t>Mit Puppen, einer Koffergitarre und einer riesigen Truhe entspinnt sich eine Geschichte über Vorurteile, ein erstes Kennenlernen und Nachbarschaft. Eine Geschichte, die auf witzig-musikalische Weise dazu auffordern möchte, offen für neue Begegnungen zu sein und nicht vorschnell über andere zu urteilen.</w:t>
      </w:r>
    </w:p>
    <w:p w14:paraId="23D3622B" w14:textId="1E800892" w:rsidR="00D95EF9" w:rsidRPr="00D95EF9" w:rsidRDefault="00205B2B" w:rsidP="00D95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Gemeinsame Produktion von JTA und FigurenKombinat</w:t>
      </w:r>
    </w:p>
    <w:p w14:paraId="5C0D35E0" w14:textId="60BECE2D" w:rsidR="00D95EF9" w:rsidRPr="00A906C3" w:rsidRDefault="00205B2B" w:rsidP="00D95EF9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der Produktion „Der schaurige Schusch“ kooperiert das Junge Theater Augsburg mit dem freien Figurentheaterensemble FigurenKombinat Stuttgart. Das FigurenKombinat ist ein professionelles Ensemble, das seit 2011 </w:t>
      </w:r>
      <w:r>
        <w:rPr>
          <w:rFonts w:cs="Arial"/>
          <w:sz w:val="22"/>
          <w:szCs w:val="22"/>
        </w:rPr>
        <w:lastRenderedPageBreak/>
        <w:t xml:space="preserve">Figuren- und Objekttheater für drinnen und draußen, für Kinder und Erwachsene, für Festivals und Theater produziert. </w:t>
      </w:r>
      <w:r w:rsidR="00D0130F">
        <w:rPr>
          <w:rFonts w:cs="Arial"/>
          <w:sz w:val="22"/>
          <w:szCs w:val="22"/>
        </w:rPr>
        <w:t>Schauspieler Maik E</w:t>
      </w:r>
      <w:bookmarkStart w:id="0" w:name="_GoBack"/>
      <w:bookmarkEnd w:id="0"/>
      <w:r w:rsidR="00D0130F">
        <w:rPr>
          <w:rFonts w:cs="Arial"/>
          <w:sz w:val="22"/>
          <w:szCs w:val="22"/>
        </w:rPr>
        <w:t xml:space="preserve">vers </w:t>
      </w:r>
      <w:r w:rsidR="002C7091">
        <w:rPr>
          <w:rFonts w:cs="Arial"/>
          <w:sz w:val="22"/>
          <w:szCs w:val="22"/>
        </w:rPr>
        <w:t xml:space="preserve">– aktuell am JTA auch in „Samia läuft“ zu sehen – </w:t>
      </w:r>
      <w:r w:rsidR="00D0130F">
        <w:rPr>
          <w:rFonts w:cs="Arial"/>
          <w:sz w:val="22"/>
          <w:szCs w:val="22"/>
        </w:rPr>
        <w:t xml:space="preserve">lässt in dem Stück klassisches Erzähltheater auf Puppenspiel und Live-Musik treffen. Die verschiedenen Kunstformen wechseln sich ab, überlagern und vermischen sich. So entsteht </w:t>
      </w:r>
      <w:r w:rsidR="00792903">
        <w:rPr>
          <w:rFonts w:cs="Arial"/>
          <w:sz w:val="22"/>
          <w:szCs w:val="22"/>
        </w:rPr>
        <w:t xml:space="preserve">altersgerecht </w:t>
      </w:r>
      <w:r w:rsidR="00D0130F">
        <w:rPr>
          <w:rFonts w:cs="Arial"/>
          <w:sz w:val="22"/>
          <w:szCs w:val="22"/>
        </w:rPr>
        <w:t xml:space="preserve">ein vielseitiges Spiel, das auf unterschiedlichen Ebenen die Geschichte vorantreibt und ihre Motive beleuchtet. </w:t>
      </w:r>
    </w:p>
    <w:p w14:paraId="45953E24" w14:textId="09DB5467" w:rsidR="002B4EEE" w:rsidRPr="002B4EEE" w:rsidRDefault="00D51548" w:rsidP="002B4E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Auch mobil</w:t>
      </w:r>
      <w:r w:rsidR="00D0130F">
        <w:rPr>
          <w:rFonts w:cs="Arial"/>
          <w:b/>
          <w:sz w:val="22"/>
          <w:szCs w:val="22"/>
        </w:rPr>
        <w:t xml:space="preserve"> buchbar </w:t>
      </w:r>
      <w:r w:rsidR="00E73ADB">
        <w:rPr>
          <w:rFonts w:cs="Arial"/>
          <w:b/>
          <w:sz w:val="22"/>
          <w:szCs w:val="22"/>
        </w:rPr>
        <w:t>für Aufführungen im Klassenzimmer</w:t>
      </w:r>
    </w:p>
    <w:p w14:paraId="39A61547" w14:textId="7A961FC0" w:rsidR="00EE18FF" w:rsidRPr="009D0F56" w:rsidRDefault="00EE18FF" w:rsidP="00D95EF9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Stück ist geeignet für alle ab </w:t>
      </w:r>
      <w:r w:rsidR="00792903">
        <w:rPr>
          <w:rFonts w:cs="Arial"/>
          <w:sz w:val="22"/>
          <w:szCs w:val="22"/>
        </w:rPr>
        <w:t>sechs</w:t>
      </w:r>
      <w:r>
        <w:rPr>
          <w:rFonts w:cs="Arial"/>
          <w:sz w:val="22"/>
          <w:szCs w:val="22"/>
        </w:rPr>
        <w:t xml:space="preserve"> Jahren. </w:t>
      </w:r>
      <w:r w:rsidR="00892A40">
        <w:rPr>
          <w:rFonts w:cs="Arial"/>
          <w:sz w:val="22"/>
          <w:szCs w:val="22"/>
        </w:rPr>
        <w:t xml:space="preserve">Die Premiere findet statt am 9. Februar 2020, 15 Uhr, Junges Theater Augsburg, Sommestraße 30, Augsburg. </w:t>
      </w:r>
      <w:r w:rsidR="00D95EF9">
        <w:rPr>
          <w:rFonts w:cs="Arial"/>
          <w:sz w:val="22"/>
          <w:szCs w:val="22"/>
        </w:rPr>
        <w:t>Weitere</w:t>
      </w:r>
      <w:r w:rsidR="00C81F8B">
        <w:rPr>
          <w:rFonts w:cs="Arial"/>
          <w:sz w:val="22"/>
          <w:szCs w:val="22"/>
        </w:rPr>
        <w:t>r</w:t>
      </w:r>
      <w:r w:rsidR="00D95EF9">
        <w:rPr>
          <w:rFonts w:cs="Arial"/>
          <w:sz w:val="22"/>
          <w:szCs w:val="22"/>
        </w:rPr>
        <w:t xml:space="preserve"> </w:t>
      </w:r>
      <w:r w:rsidR="00E73ADB">
        <w:rPr>
          <w:rFonts w:cs="Arial"/>
          <w:sz w:val="22"/>
          <w:szCs w:val="22"/>
        </w:rPr>
        <w:t xml:space="preserve">öffentlicher </w:t>
      </w:r>
      <w:r w:rsidR="00D95EF9">
        <w:rPr>
          <w:rFonts w:cs="Arial"/>
          <w:sz w:val="22"/>
          <w:szCs w:val="22"/>
        </w:rPr>
        <w:t>Aufführungstermin</w:t>
      </w:r>
      <w:r>
        <w:rPr>
          <w:rFonts w:cs="Arial"/>
          <w:sz w:val="22"/>
          <w:szCs w:val="22"/>
        </w:rPr>
        <w:t xml:space="preserve"> </w:t>
      </w:r>
      <w:r w:rsidR="00D95EF9">
        <w:rPr>
          <w:rFonts w:cs="Arial"/>
          <w:sz w:val="22"/>
          <w:szCs w:val="22"/>
        </w:rPr>
        <w:t xml:space="preserve">ist der </w:t>
      </w:r>
      <w:r w:rsidR="00810FB9">
        <w:rPr>
          <w:rFonts w:cs="Arial"/>
          <w:sz w:val="22"/>
          <w:szCs w:val="22"/>
        </w:rPr>
        <w:t>22</w:t>
      </w:r>
      <w:r w:rsidR="00D95EF9">
        <w:rPr>
          <w:rFonts w:cs="Arial"/>
          <w:sz w:val="22"/>
          <w:szCs w:val="22"/>
        </w:rPr>
        <w:t xml:space="preserve">. </w:t>
      </w:r>
      <w:r w:rsidR="00FE712B">
        <w:rPr>
          <w:rFonts w:cs="Arial"/>
          <w:sz w:val="22"/>
          <w:szCs w:val="22"/>
        </w:rPr>
        <w:t>März</w:t>
      </w:r>
      <w:r w:rsidR="00D95EF9">
        <w:rPr>
          <w:rFonts w:cs="Arial"/>
          <w:sz w:val="22"/>
          <w:szCs w:val="22"/>
        </w:rPr>
        <w:t xml:space="preserve"> 20</w:t>
      </w:r>
      <w:r w:rsidR="00A906C3">
        <w:rPr>
          <w:rFonts w:cs="Arial"/>
          <w:sz w:val="22"/>
          <w:szCs w:val="22"/>
        </w:rPr>
        <w:t>20</w:t>
      </w:r>
      <w:r w:rsidR="00FE712B">
        <w:rPr>
          <w:rFonts w:cs="Arial"/>
          <w:sz w:val="22"/>
          <w:szCs w:val="22"/>
        </w:rPr>
        <w:t>, 15</w:t>
      </w:r>
      <w:r w:rsidR="00D95EF9">
        <w:rPr>
          <w:rFonts w:cs="Arial"/>
          <w:sz w:val="22"/>
          <w:szCs w:val="22"/>
        </w:rPr>
        <w:t xml:space="preserve"> Uhr.</w:t>
      </w:r>
      <w:r>
        <w:rPr>
          <w:rFonts w:cs="Arial"/>
          <w:sz w:val="22"/>
          <w:szCs w:val="22"/>
        </w:rPr>
        <w:t xml:space="preserve"> </w:t>
      </w:r>
      <w:r w:rsidR="002C7091">
        <w:rPr>
          <w:rFonts w:cs="Arial"/>
          <w:sz w:val="22"/>
          <w:szCs w:val="22"/>
        </w:rPr>
        <w:t xml:space="preserve">Für Gruppen und Schulklassen können gesondert Termine gebucht werden. </w:t>
      </w:r>
      <w:r w:rsidR="00FE712B">
        <w:rPr>
          <w:rFonts w:cs="Arial"/>
          <w:sz w:val="22"/>
          <w:szCs w:val="22"/>
        </w:rPr>
        <w:t xml:space="preserve">Das Stück ist </w:t>
      </w:r>
      <w:r w:rsidR="002C7091">
        <w:rPr>
          <w:rFonts w:cs="Arial"/>
          <w:sz w:val="22"/>
          <w:szCs w:val="22"/>
        </w:rPr>
        <w:t>auch</w:t>
      </w:r>
      <w:r w:rsidR="00FE712B">
        <w:rPr>
          <w:rFonts w:cs="Arial"/>
          <w:sz w:val="22"/>
          <w:szCs w:val="22"/>
        </w:rPr>
        <w:t xml:space="preserve"> mobil buchbar und kann im Klassenzimmer gespielt werden</w:t>
      </w:r>
      <w:r>
        <w:rPr>
          <w:rFonts w:cs="Arial"/>
          <w:sz w:val="22"/>
          <w:szCs w:val="22"/>
        </w:rPr>
        <w:t>.</w:t>
      </w:r>
      <w:r w:rsidR="003466B6">
        <w:rPr>
          <w:rFonts w:cs="Arial"/>
          <w:sz w:val="22"/>
          <w:szCs w:val="22"/>
        </w:rPr>
        <w:t xml:space="preserve"> Am 21. März 2020 findet um 11 Uhr eine Lesung mit Musik des Bilderbuchs „Der schaurige Schusch“ mit Maik Evers in der Buchhandlung Pustet, Karolinenstraße 12, Augsburg statt.</w:t>
      </w:r>
    </w:p>
    <w:p w14:paraId="3E38173F" w14:textId="77777777" w:rsidR="00480CA3" w:rsidRDefault="00480CA3" w:rsidP="00D95EF9">
      <w:pPr>
        <w:spacing w:after="160" w:line="360" w:lineRule="auto"/>
        <w:ind w:right="2118"/>
        <w:jc w:val="both"/>
        <w:rPr>
          <w:rFonts w:cs="Arial"/>
        </w:rPr>
      </w:pPr>
    </w:p>
    <w:p w14:paraId="08F6367D" w14:textId="397B0DDF" w:rsidR="000022D5" w:rsidRPr="00D708F0" w:rsidRDefault="000022D5" w:rsidP="00D95EF9">
      <w:pPr>
        <w:spacing w:after="160" w:line="259" w:lineRule="auto"/>
        <w:ind w:right="2118"/>
        <w:rPr>
          <w:rFonts w:cs="Arial"/>
          <w:b/>
          <w:sz w:val="22"/>
          <w:szCs w:val="22"/>
        </w:rPr>
      </w:pPr>
      <w:r w:rsidRPr="00D708F0">
        <w:rPr>
          <w:rFonts w:cs="Arial"/>
          <w:b/>
          <w:sz w:val="22"/>
          <w:szCs w:val="22"/>
        </w:rPr>
        <w:t>Team</w:t>
      </w:r>
    </w:p>
    <w:p w14:paraId="08F9F07C" w14:textId="77777777" w:rsidR="00892A40" w:rsidRDefault="00FE712B" w:rsidP="00892A40">
      <w:pPr>
        <w:spacing w:after="160" w:line="259" w:lineRule="auto"/>
        <w:ind w:right="21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Spiel und Ausstattung</w:t>
      </w:r>
      <w:r w:rsidR="000022D5" w:rsidRPr="00D708F0">
        <w:rPr>
          <w:rFonts w:cs="Arial"/>
          <w:sz w:val="22"/>
          <w:szCs w:val="22"/>
        </w:rPr>
        <w:t xml:space="preserve">: </w:t>
      </w:r>
      <w:r w:rsidR="00892A40">
        <w:rPr>
          <w:rFonts w:cs="Arial"/>
          <w:sz w:val="22"/>
          <w:szCs w:val="22"/>
        </w:rPr>
        <w:tab/>
      </w:r>
      <w:r w:rsidR="00892A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Maik Evers</w:t>
      </w:r>
      <w:r w:rsidR="000022D5" w:rsidRPr="00D708F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Musikalisches Coaching: </w:t>
      </w:r>
      <w:r w:rsidR="00892A40">
        <w:rPr>
          <w:rFonts w:cs="Arial"/>
          <w:sz w:val="22"/>
          <w:szCs w:val="22"/>
        </w:rPr>
        <w:tab/>
      </w:r>
      <w:r w:rsidR="00892A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Ellen Mayer</w:t>
      </w:r>
      <w:r w:rsidR="00EE18F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Dramaturgische Unterstützung: </w:t>
      </w:r>
      <w:r w:rsidR="00892A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Susanne Reng</w:t>
      </w:r>
      <w:r>
        <w:rPr>
          <w:rFonts w:cs="Arial"/>
          <w:sz w:val="22"/>
          <w:szCs w:val="22"/>
        </w:rPr>
        <w:br/>
      </w:r>
    </w:p>
    <w:p w14:paraId="0B6B0A98" w14:textId="778B8B8D" w:rsidR="000022D5" w:rsidRDefault="000022D5" w:rsidP="00892A40">
      <w:pPr>
        <w:spacing w:after="160" w:line="259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www.jt-augsburg.de</w:t>
      </w:r>
    </w:p>
    <w:p w14:paraId="3F759D81" w14:textId="77777777" w:rsidR="00892A40" w:rsidRPr="00892A40" w:rsidRDefault="00892A40" w:rsidP="00892A40">
      <w:pPr>
        <w:spacing w:after="160" w:line="259" w:lineRule="auto"/>
        <w:ind w:right="2118"/>
        <w:rPr>
          <w:rFonts w:cs="Arial"/>
          <w:sz w:val="22"/>
          <w:szCs w:val="22"/>
        </w:rPr>
      </w:pPr>
    </w:p>
    <w:p w14:paraId="6F68561A" w14:textId="77777777" w:rsidR="00480CA3" w:rsidRPr="00D708F0" w:rsidRDefault="00480CA3" w:rsidP="000022D5">
      <w:pPr>
        <w:spacing w:line="240" w:lineRule="auto"/>
        <w:ind w:right="1692"/>
        <w:rPr>
          <w:b/>
          <w:sz w:val="22"/>
          <w:szCs w:val="22"/>
        </w:rPr>
      </w:pPr>
    </w:p>
    <w:p w14:paraId="72FBD03E" w14:textId="77777777" w:rsidR="000022D5" w:rsidRPr="00D708F0" w:rsidRDefault="000022D5" w:rsidP="000022D5">
      <w:pPr>
        <w:spacing w:line="240" w:lineRule="auto"/>
        <w:ind w:right="1692"/>
        <w:rPr>
          <w:sz w:val="22"/>
          <w:szCs w:val="22"/>
        </w:rPr>
      </w:pPr>
      <w:r w:rsidRPr="00D708F0">
        <w:rPr>
          <w:b/>
          <w:sz w:val="22"/>
          <w:szCs w:val="22"/>
        </w:rPr>
        <w:t>Pressekontakt:</w:t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</w:p>
    <w:p w14:paraId="4170C346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Christine Sommer</w:t>
      </w:r>
    </w:p>
    <w:p w14:paraId="1E002BE0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Sommer Kommunikation</w:t>
      </w:r>
    </w:p>
    <w:p w14:paraId="079FE2E1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presse@jt-augsburg.de</w:t>
      </w:r>
      <w:r w:rsidRPr="00D708F0">
        <w:rPr>
          <w:sz w:val="22"/>
          <w:szCs w:val="22"/>
        </w:rPr>
        <w:br/>
        <w:t>Tel.: 0821 21939915</w:t>
      </w:r>
    </w:p>
    <w:p w14:paraId="1BCF958D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3952E63A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2D1E" w14:textId="77777777" w:rsidR="003441DB" w:rsidRDefault="003441DB">
      <w:pPr>
        <w:spacing w:line="240" w:lineRule="auto"/>
      </w:pPr>
      <w:r>
        <w:separator/>
      </w:r>
    </w:p>
  </w:endnote>
  <w:endnote w:type="continuationSeparator" w:id="0">
    <w:p w14:paraId="602A704C" w14:textId="77777777" w:rsidR="003441DB" w:rsidRDefault="0034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1AC" w14:textId="77777777" w:rsidR="00077EED" w:rsidRDefault="00077EED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FA2F" w14:textId="77777777" w:rsidR="00077EED" w:rsidRDefault="00077EE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A020" w14:textId="77777777" w:rsidR="003441DB" w:rsidRDefault="003441DB">
      <w:pPr>
        <w:spacing w:line="240" w:lineRule="auto"/>
      </w:pPr>
      <w:r>
        <w:separator/>
      </w:r>
    </w:p>
  </w:footnote>
  <w:footnote w:type="continuationSeparator" w:id="0">
    <w:p w14:paraId="5867F796" w14:textId="77777777" w:rsidR="003441DB" w:rsidRDefault="00344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1E17148B" w:rsidR="00077EED" w:rsidRDefault="00077EED">
    <w:r>
      <w:rPr>
        <w:noProof/>
      </w:rPr>
      <w:drawing>
        <wp:anchor distT="152400" distB="152400" distL="152400" distR="152400" simplePos="0" relativeHeight="251656192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644187" id="officeArt object" o:spid="_x0000_s1026" alt="Gerader Verbinder 13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98D724" id="officeArt object" o:spid="_x0000_s1026" alt="Gerader Verbinder 1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26D9B">
      <w:rPr>
        <w:noProof/>
      </w:rPr>
      <w:t>2</w:t>
    </w:r>
    <w:r>
      <w:fldChar w:fldCharType="end"/>
    </w:r>
    <w:r>
      <w:t>/</w:t>
    </w:r>
    <w:fldSimple w:instr=" NUMPAGES ">
      <w:r w:rsidR="00426D9B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077EED" w:rsidRDefault="00077EED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10CD24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C3385D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A"/>
    <w:rsid w:val="000022D5"/>
    <w:rsid w:val="00077EED"/>
    <w:rsid w:val="00086642"/>
    <w:rsid w:val="001004C4"/>
    <w:rsid w:val="00144B13"/>
    <w:rsid w:val="001901FC"/>
    <w:rsid w:val="001A7026"/>
    <w:rsid w:val="001E643C"/>
    <w:rsid w:val="00205B2B"/>
    <w:rsid w:val="00251418"/>
    <w:rsid w:val="00285108"/>
    <w:rsid w:val="002B4EEE"/>
    <w:rsid w:val="002C7091"/>
    <w:rsid w:val="003441DB"/>
    <w:rsid w:val="003466B6"/>
    <w:rsid w:val="00372A48"/>
    <w:rsid w:val="00426D9B"/>
    <w:rsid w:val="00480CA3"/>
    <w:rsid w:val="00495F9E"/>
    <w:rsid w:val="004B6D0C"/>
    <w:rsid w:val="00575FA6"/>
    <w:rsid w:val="005F1A20"/>
    <w:rsid w:val="00616C9A"/>
    <w:rsid w:val="00633C90"/>
    <w:rsid w:val="00792903"/>
    <w:rsid w:val="007C7F68"/>
    <w:rsid w:val="007D37F7"/>
    <w:rsid w:val="007D5B2E"/>
    <w:rsid w:val="00810FB9"/>
    <w:rsid w:val="0089069A"/>
    <w:rsid w:val="00892A40"/>
    <w:rsid w:val="009801D6"/>
    <w:rsid w:val="00983980"/>
    <w:rsid w:val="009D0F56"/>
    <w:rsid w:val="00A75F32"/>
    <w:rsid w:val="00A906C3"/>
    <w:rsid w:val="00AF6E08"/>
    <w:rsid w:val="00B67A40"/>
    <w:rsid w:val="00B85B13"/>
    <w:rsid w:val="00C81F8B"/>
    <w:rsid w:val="00D0130F"/>
    <w:rsid w:val="00D51548"/>
    <w:rsid w:val="00D708F0"/>
    <w:rsid w:val="00D94075"/>
    <w:rsid w:val="00D95EF9"/>
    <w:rsid w:val="00DF5C60"/>
    <w:rsid w:val="00E73ADB"/>
    <w:rsid w:val="00ED257F"/>
    <w:rsid w:val="00EE18FF"/>
    <w:rsid w:val="00F454FA"/>
    <w:rsid w:val="00FA5B48"/>
    <w:rsid w:val="00FD650B"/>
    <w:rsid w:val="00FE02D0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1AD01170-44F9-4D90-9C41-085854B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A3"/>
    <w:rPr>
      <w:rFonts w:ascii="Lucida Grande" w:hAnsi="Lucida Grande" w:cs="Lucida Grande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C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C60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C60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Kühn</dc:creator>
  <cp:lastModifiedBy>Christiane Kühn</cp:lastModifiedBy>
  <cp:revision>3</cp:revision>
  <cp:lastPrinted>2020-01-29T10:04:00Z</cp:lastPrinted>
  <dcterms:created xsi:type="dcterms:W3CDTF">2020-01-29T10:12:00Z</dcterms:created>
  <dcterms:modified xsi:type="dcterms:W3CDTF">2020-02-07T11:49:00Z</dcterms:modified>
</cp:coreProperties>
</file>